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42" w:rsidRDefault="00546742" w:rsidP="00546742">
      <w:pPr>
        <w:ind w:right="-1134"/>
        <w:jc w:val="center"/>
        <w:rPr>
          <w:b/>
        </w:rPr>
      </w:pPr>
      <w:r>
        <w:rPr>
          <w:b/>
        </w:rPr>
        <w:t>GELENDOST İLÇE HIFZISSIHHA KURUL KARARI</w:t>
      </w:r>
    </w:p>
    <w:p w:rsidR="00546742" w:rsidRDefault="00546742" w:rsidP="00546742">
      <w:pPr>
        <w:jc w:val="both"/>
        <w:rPr>
          <w:b/>
        </w:rPr>
      </w:pPr>
    </w:p>
    <w:p w:rsidR="00546742" w:rsidRDefault="00546742" w:rsidP="00546742">
      <w:pPr>
        <w:ind w:right="-1134"/>
        <w:jc w:val="both"/>
        <w:rPr>
          <w:b/>
        </w:rPr>
      </w:pPr>
    </w:p>
    <w:p w:rsidR="00546742" w:rsidRDefault="00546742" w:rsidP="00546742">
      <w:pPr>
        <w:ind w:right="-1134"/>
        <w:jc w:val="both"/>
      </w:pPr>
      <w:r>
        <w:rPr>
          <w:b/>
        </w:rPr>
        <w:t xml:space="preserve">KARAR NO: </w:t>
      </w:r>
      <w:r w:rsidR="00416C5C">
        <w:t>2021/2</w:t>
      </w:r>
      <w:r>
        <w:t>3</w:t>
      </w:r>
    </w:p>
    <w:p w:rsidR="00546742" w:rsidRDefault="00546742" w:rsidP="00546742">
      <w:pPr>
        <w:ind w:right="-1134"/>
        <w:jc w:val="both"/>
      </w:pPr>
      <w:r>
        <w:rPr>
          <w:b/>
        </w:rPr>
        <w:t>KARAR TARİHİ:</w:t>
      </w:r>
      <w:r>
        <w:t xml:space="preserve"> 20.04.2021</w:t>
      </w:r>
    </w:p>
    <w:p w:rsidR="00546742" w:rsidRDefault="00546742" w:rsidP="00546742">
      <w:pPr>
        <w:pStyle w:val="Default"/>
        <w:jc w:val="both"/>
      </w:pPr>
    </w:p>
    <w:p w:rsidR="00546742" w:rsidRDefault="00546742" w:rsidP="00546742">
      <w:pPr>
        <w:pStyle w:val="Default"/>
        <w:jc w:val="both"/>
      </w:pPr>
    </w:p>
    <w:p w:rsidR="00546742" w:rsidRDefault="00546742" w:rsidP="00546742">
      <w:pPr>
        <w:jc w:val="both"/>
      </w:pPr>
      <w:r>
        <w:t xml:space="preserve"> </w:t>
      </w:r>
      <w:r>
        <w:tab/>
        <w:t>Gelendost İlçe Hıf</w:t>
      </w:r>
      <w:r w:rsidR="00AC525F">
        <w:t>zıssıhha Kurulu 20.04.2021 Salı</w:t>
      </w:r>
      <w:bookmarkStart w:id="0" w:name="_GoBack"/>
      <w:bookmarkEnd w:id="0"/>
      <w:r>
        <w:t xml:space="preserve"> Günü Saat 11.00’ da Gelendost Kaymakamı Onur ALİMOĞLU Başkanlığında toplanarak aşağıdaki konular görüşülmüş, aşağıdaki kararlar alınmıştır.</w:t>
      </w:r>
    </w:p>
    <w:p w:rsidR="00546742" w:rsidRDefault="00546742" w:rsidP="00546742">
      <w:pPr>
        <w:jc w:val="both"/>
      </w:pPr>
      <w:r>
        <w:t xml:space="preserve"> </w:t>
      </w:r>
      <w:r>
        <w:tab/>
      </w:r>
      <w:r>
        <w:br/>
        <w:t xml:space="preserve"> </w:t>
      </w:r>
      <w:r>
        <w:tab/>
        <w:t xml:space="preserve">Tüm Dünyayı etkisi altına alan </w:t>
      </w:r>
      <w:proofErr w:type="spellStart"/>
      <w:r>
        <w:t>Koronavirüs</w:t>
      </w:r>
      <w:proofErr w:type="spellEnd"/>
      <w:r>
        <w:t xml:space="preserve"> (COVID-19) salgınının toplum sağlığı açısından oluşturduğu riski yönetebilmek adına sosyal haraketliliği ve insanlar arası teması azaltarak sosyal </w:t>
      </w:r>
      <w:proofErr w:type="gramStart"/>
      <w:r>
        <w:t>izolasyonun</w:t>
      </w:r>
      <w:proofErr w:type="gramEnd"/>
      <w:r>
        <w:t xml:space="preserve"> mutlak şekilde sağlanması hayati derecede öneme haizdir.</w:t>
      </w:r>
    </w:p>
    <w:p w:rsidR="00546742" w:rsidRDefault="00546742" w:rsidP="00546742">
      <w:pPr>
        <w:jc w:val="both"/>
      </w:pPr>
      <w:r>
        <w:br/>
        <w:t xml:space="preserve"> </w:t>
      </w:r>
      <w:r>
        <w:tab/>
        <w:t xml:space="preserve">Bu amaçla, </w:t>
      </w:r>
      <w:proofErr w:type="spellStart"/>
      <w:r>
        <w:t>Koronavirüs</w:t>
      </w:r>
      <w:proofErr w:type="spellEnd"/>
      <w:r>
        <w:t xml:space="preserve"> salgınının yayılım hızında oluşturacağı olumsuz etkilerin en aza indirilebilmesi için yer alan tedbirlere ilave olarak İlçemizde bazı tedbirlerin alınması gerekmektedir. Bu kapsamda; </w:t>
      </w:r>
    </w:p>
    <w:p w:rsidR="00546742" w:rsidRDefault="00546742" w:rsidP="00546742">
      <w:pPr>
        <w:jc w:val="both"/>
      </w:pPr>
      <w:r>
        <w:tab/>
      </w:r>
    </w:p>
    <w:p w:rsidR="00546742" w:rsidRDefault="00546742" w:rsidP="00546742">
      <w:pPr>
        <w:jc w:val="both"/>
      </w:pPr>
      <w:r>
        <w:t xml:space="preserve"> </w:t>
      </w:r>
      <w:r>
        <w:tab/>
      </w:r>
      <w:r w:rsidR="00231AD1">
        <w:t>İlçe merkezinde eğitim veren Elma Şekeri Anaokulu yüz yüze eğitime</w:t>
      </w:r>
      <w:r w:rsidR="0029220B">
        <w:t xml:space="preserve"> devam etmektedir. Fakat</w:t>
      </w:r>
      <w:r w:rsidR="00231AD1">
        <w:t xml:space="preserve"> </w:t>
      </w:r>
      <w:r w:rsidR="0029220B">
        <w:t>ü</w:t>
      </w:r>
      <w:r>
        <w:t xml:space="preserve">lke genelinde vaka sayılarının artması ve mutasyonlu virüsün küçük yaş gruplarında görülmeye başlanmasından dolayı öğrenci velilerimizin %90‘ı öğrencileri okula göndermemektedir. Eğitimin öğrencilerin tamamına ulaşabilmesi ve eğitimden geri kalmamaları için </w:t>
      </w:r>
      <w:proofErr w:type="gramStart"/>
      <w:r>
        <w:t>2</w:t>
      </w:r>
      <w:r w:rsidR="0029220B">
        <w:t>0/04/2021</w:t>
      </w:r>
      <w:proofErr w:type="gramEnd"/>
      <w:r w:rsidR="0029220B">
        <w:t xml:space="preserve"> – 15/05/2021 tarihleri arasında Elma Şekeri Anaokulunun</w:t>
      </w:r>
      <w:r>
        <w:t xml:space="preserve"> uzak</w:t>
      </w:r>
      <w:r w:rsidR="0029220B">
        <w:t xml:space="preserve">tan eğitim uygulamasına geçmesi </w:t>
      </w:r>
      <w:r>
        <w:t>kararlaştırılmıştır.</w:t>
      </w:r>
    </w:p>
    <w:p w:rsidR="00546742" w:rsidRDefault="00546742" w:rsidP="00546742">
      <w:pPr>
        <w:jc w:val="both"/>
      </w:pPr>
      <w:r>
        <w:t xml:space="preserve"> </w:t>
      </w:r>
      <w:r>
        <w:tab/>
        <w:t xml:space="preserve"> </w:t>
      </w:r>
      <w:r>
        <w:tab/>
      </w:r>
    </w:p>
    <w:p w:rsidR="00546742" w:rsidRDefault="00546742" w:rsidP="00546742">
      <w:pPr>
        <w:jc w:val="both"/>
      </w:pPr>
      <w:r>
        <w:t xml:space="preserve"> </w:t>
      </w:r>
      <w:r>
        <w:tab/>
        <w:t xml:space="preserve">Yukarıda alınan kararların ivedilikle planlanmasına/uygulanmasına, tüm </w:t>
      </w:r>
      <w:proofErr w:type="gramStart"/>
      <w:r>
        <w:t>kolluk  birimleri</w:t>
      </w:r>
      <w:proofErr w:type="gramEnd"/>
      <w:r>
        <w:t xml:space="preserve"> ile ilgili kurum ve kuruluşlarımız tarafından konunun takip edilerek uygulamada herhangi bir aksaklığa meydan verilmemesine ve mağduriyete neden olunmamasına,</w:t>
      </w:r>
    </w:p>
    <w:p w:rsidR="00546742" w:rsidRDefault="00546742" w:rsidP="00546742">
      <w:pPr>
        <w:ind w:firstLine="57"/>
        <w:jc w:val="both"/>
      </w:pPr>
      <w:r>
        <w:br/>
        <w:t xml:space="preserve"> </w:t>
      </w:r>
      <w:r>
        <w:tab/>
        <w:t xml:space="preserve">Alınan kararlara uymayanlara Umumi Hıfzıssıhha Kanununun ilgili maddeleri gereğince idari işlem tesis edilmesi ve konusu suç teşkil eden davranışlara ilişkin Türk Ceza Kanununun 195 inci maddesi kapsamında gerekli adli işlemlerin başlatılmasına,  </w:t>
      </w:r>
    </w:p>
    <w:p w:rsidR="00546742" w:rsidRDefault="00546742" w:rsidP="00546742">
      <w:pPr>
        <w:jc w:val="both"/>
        <w:rPr>
          <w:rFonts w:eastAsia="Calibri"/>
          <w:color w:val="000000"/>
          <w:lang w:eastAsia="en-US"/>
        </w:rPr>
      </w:pPr>
      <w:r>
        <w:br/>
      </w:r>
      <w:r>
        <w:rPr>
          <w:rFonts w:eastAsia="Calibri"/>
          <w:color w:val="000000"/>
          <w:lang w:eastAsia="en-US"/>
        </w:rPr>
        <w:t xml:space="preserve"> </w:t>
      </w:r>
      <w:r>
        <w:rPr>
          <w:rFonts w:eastAsia="Calibri"/>
          <w:color w:val="000000"/>
          <w:lang w:eastAsia="en-US"/>
        </w:rPr>
        <w:tab/>
        <w:t>Alınan bu kararın ilgili kurum ve kuruluşlara gönderilmesine oy birliği ile karar verilmiştir.</w:t>
      </w:r>
      <w:r w:rsidR="0029220B">
        <w:rPr>
          <w:rFonts w:eastAsia="Calibri"/>
          <w:color w:val="000000"/>
          <w:lang w:eastAsia="en-US"/>
        </w:rPr>
        <w:t>20.04.2021</w:t>
      </w:r>
    </w:p>
    <w:p w:rsidR="00546742" w:rsidRDefault="00546742" w:rsidP="00546742">
      <w:pPr>
        <w:jc w:val="both"/>
        <w:rPr>
          <w:rFonts w:eastAsia="Calibri"/>
          <w:color w:val="000000"/>
          <w:lang w:eastAsia="en-US"/>
        </w:rPr>
      </w:pPr>
    </w:p>
    <w:p w:rsidR="00546742" w:rsidRDefault="00546742" w:rsidP="00546742">
      <w:pPr>
        <w:jc w:val="both"/>
      </w:pPr>
      <w:r>
        <w:t xml:space="preserve"> </w:t>
      </w:r>
    </w:p>
    <w:p w:rsidR="00546742" w:rsidRDefault="00546742" w:rsidP="00546742">
      <w:pPr>
        <w:jc w:val="both"/>
      </w:pPr>
      <w:r>
        <w:t xml:space="preserve">      BAŞKAN</w:t>
      </w:r>
      <w:r>
        <w:tab/>
      </w:r>
      <w:r>
        <w:tab/>
        <w:t xml:space="preserve">                            ÜYE</w:t>
      </w:r>
      <w:r>
        <w:tab/>
      </w:r>
      <w:r>
        <w:tab/>
      </w:r>
      <w:r>
        <w:tab/>
        <w:t xml:space="preserve">              </w:t>
      </w:r>
      <w:proofErr w:type="spellStart"/>
      <w:r>
        <w:t>ÜYE</w:t>
      </w:r>
      <w:proofErr w:type="spellEnd"/>
    </w:p>
    <w:p w:rsidR="00546742" w:rsidRDefault="00546742" w:rsidP="00546742">
      <w:pPr>
        <w:ind w:right="-1134"/>
        <w:jc w:val="both"/>
      </w:pPr>
      <w:r>
        <w:t>Onur ALİMOĞLU                        Mehmet SEZGİN                        Dr. Can YILDIRIM</w:t>
      </w:r>
    </w:p>
    <w:p w:rsidR="00546742" w:rsidRDefault="00546742" w:rsidP="00546742">
      <w:pPr>
        <w:ind w:right="-1134"/>
        <w:jc w:val="both"/>
      </w:pPr>
      <w:r>
        <w:t xml:space="preserve">   Kaymakam          </w:t>
      </w:r>
      <w:r>
        <w:tab/>
        <w:t xml:space="preserve">                   Belediye Başkanı                                Baştabip V.</w:t>
      </w:r>
    </w:p>
    <w:p w:rsidR="00546742" w:rsidRDefault="00546742" w:rsidP="00546742">
      <w:pPr>
        <w:ind w:right="-1134"/>
        <w:jc w:val="both"/>
      </w:pPr>
    </w:p>
    <w:p w:rsidR="00546742" w:rsidRDefault="00546742" w:rsidP="00546742">
      <w:pPr>
        <w:ind w:right="-1134"/>
        <w:jc w:val="both"/>
      </w:pPr>
    </w:p>
    <w:p w:rsidR="00546742" w:rsidRDefault="00546742" w:rsidP="00546742">
      <w:pPr>
        <w:ind w:right="-1134"/>
        <w:jc w:val="both"/>
      </w:pPr>
    </w:p>
    <w:p w:rsidR="00546742" w:rsidRDefault="00546742" w:rsidP="00546742">
      <w:pPr>
        <w:ind w:right="-1134" w:firstLine="708"/>
        <w:jc w:val="both"/>
      </w:pPr>
      <w:r>
        <w:t>ÜYE</w:t>
      </w:r>
      <w:r>
        <w:tab/>
      </w:r>
      <w:r>
        <w:tab/>
      </w:r>
      <w:r>
        <w:tab/>
        <w:t xml:space="preserve">                </w:t>
      </w:r>
      <w:proofErr w:type="spellStart"/>
      <w:r>
        <w:t>ÜYE</w:t>
      </w:r>
      <w:proofErr w:type="spellEnd"/>
      <w:r>
        <w:t xml:space="preserve">    </w:t>
      </w:r>
      <w:r>
        <w:tab/>
        <w:t xml:space="preserve">                                     </w:t>
      </w:r>
      <w:proofErr w:type="spellStart"/>
      <w:r>
        <w:t>ÜYE</w:t>
      </w:r>
      <w:proofErr w:type="spellEnd"/>
    </w:p>
    <w:p w:rsidR="00546742" w:rsidRDefault="00546742" w:rsidP="00546742">
      <w:pPr>
        <w:ind w:right="-1134"/>
        <w:jc w:val="both"/>
      </w:pPr>
      <w:r>
        <w:t xml:space="preserve">  Gökhan YAMAN</w:t>
      </w:r>
      <w:r>
        <w:tab/>
      </w:r>
      <w:r>
        <w:tab/>
        <w:t xml:space="preserve">       Murat DURGUT</w:t>
      </w:r>
      <w:r>
        <w:tab/>
        <w:t xml:space="preserve">                              </w:t>
      </w:r>
      <w:proofErr w:type="spellStart"/>
      <w:r>
        <w:t>M.Nuri</w:t>
      </w:r>
      <w:proofErr w:type="spellEnd"/>
      <w:r>
        <w:t xml:space="preserve"> BİLGİÇ</w:t>
      </w:r>
    </w:p>
    <w:p w:rsidR="00546742" w:rsidRDefault="00546742" w:rsidP="00546742">
      <w:pPr>
        <w:ind w:right="-1134"/>
        <w:jc w:val="both"/>
      </w:pPr>
      <w:r>
        <w:t xml:space="preserve"> Tarım İlçe Müdürü                    Milli Eğitim Müdürü                           Serbest Eczacı</w:t>
      </w:r>
    </w:p>
    <w:p w:rsidR="00546742" w:rsidRDefault="00546742" w:rsidP="00546742">
      <w:pPr>
        <w:ind w:right="-1134"/>
        <w:jc w:val="both"/>
        <w:rPr>
          <w:b/>
        </w:rPr>
      </w:pPr>
    </w:p>
    <w:p w:rsidR="00546742" w:rsidRDefault="00546742" w:rsidP="00546742"/>
    <w:p w:rsidR="0093157F" w:rsidRDefault="0093157F"/>
    <w:sectPr w:rsidR="0093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42"/>
    <w:rsid w:val="00231AD1"/>
    <w:rsid w:val="0029220B"/>
    <w:rsid w:val="00416C5C"/>
    <w:rsid w:val="00546742"/>
    <w:rsid w:val="0057651E"/>
    <w:rsid w:val="00724DC7"/>
    <w:rsid w:val="0093157F"/>
    <w:rsid w:val="00AC5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ECB44-A818-4E3B-8429-CBCD0FB9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4674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C525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525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2010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14</cp:revision>
  <cp:lastPrinted>2021-04-20T06:30:00Z</cp:lastPrinted>
  <dcterms:created xsi:type="dcterms:W3CDTF">2021-04-19T12:52:00Z</dcterms:created>
  <dcterms:modified xsi:type="dcterms:W3CDTF">2021-04-20T06:33:00Z</dcterms:modified>
</cp:coreProperties>
</file>